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26" w:rsidRPr="00C63B54" w:rsidRDefault="00B04EBE" w:rsidP="00B04EBE">
      <w:pPr>
        <w:spacing w:line="360" w:lineRule="auto"/>
        <w:ind w:left="0" w:firstLine="0"/>
        <w:rPr>
          <w:rFonts w:ascii="Times New Roman" w:hAnsi="Times New Roman" w:cs="Times New Roman"/>
          <w:b/>
          <w:sz w:val="24"/>
          <w:szCs w:val="24"/>
        </w:rPr>
      </w:pPr>
      <w:r w:rsidRPr="00C63B54">
        <w:rPr>
          <w:rFonts w:ascii="Times New Roman" w:hAnsi="Times New Roman" w:cs="Times New Roman"/>
          <w:b/>
          <w:sz w:val="24"/>
          <w:szCs w:val="24"/>
        </w:rPr>
        <w:t>Kilka przemyśleń i odniesień do artykułu pt. „Myśliwi wchodzą do szkół” autorstwa Pani Agaty Jankowskiej (Wprost nr 49 10 XII 2017, str. 44-47).</w:t>
      </w:r>
    </w:p>
    <w:p w:rsidR="00B04EBE" w:rsidRDefault="00B04EBE" w:rsidP="00B04EB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Szanowni Państwo</w:t>
      </w:r>
      <w:r w:rsidR="00165E09">
        <w:rPr>
          <w:rFonts w:ascii="Times New Roman" w:hAnsi="Times New Roman" w:cs="Times New Roman"/>
          <w:sz w:val="24"/>
          <w:szCs w:val="24"/>
        </w:rPr>
        <w:t>, Szanowna Pani Agato</w:t>
      </w:r>
    </w:p>
    <w:p w:rsidR="00B04EBE" w:rsidRDefault="00B04EBE"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Dziękuję, że poruszacie Państwo </w:t>
      </w:r>
      <w:r w:rsidR="0056089C">
        <w:rPr>
          <w:rFonts w:ascii="Times New Roman" w:hAnsi="Times New Roman" w:cs="Times New Roman"/>
          <w:sz w:val="24"/>
          <w:szCs w:val="24"/>
        </w:rPr>
        <w:t xml:space="preserve">na swoich łamach, </w:t>
      </w:r>
      <w:r>
        <w:rPr>
          <w:rFonts w:ascii="Times New Roman" w:hAnsi="Times New Roman" w:cs="Times New Roman"/>
          <w:sz w:val="24"/>
          <w:szCs w:val="24"/>
        </w:rPr>
        <w:t>w sposób profesjonalny</w:t>
      </w:r>
      <w:r w:rsidR="0056089C">
        <w:rPr>
          <w:rFonts w:ascii="Times New Roman" w:hAnsi="Times New Roman" w:cs="Times New Roman"/>
          <w:sz w:val="24"/>
          <w:szCs w:val="24"/>
        </w:rPr>
        <w:t>,</w:t>
      </w:r>
      <w:r>
        <w:rPr>
          <w:rFonts w:ascii="Times New Roman" w:hAnsi="Times New Roman" w:cs="Times New Roman"/>
          <w:sz w:val="24"/>
          <w:szCs w:val="24"/>
        </w:rPr>
        <w:t xml:space="preserve"> trudną tematykę związaną z różnymi aspektami polowań</w:t>
      </w:r>
      <w:r w:rsidR="00C63B54">
        <w:rPr>
          <w:rFonts w:ascii="Times New Roman" w:hAnsi="Times New Roman" w:cs="Times New Roman"/>
          <w:sz w:val="24"/>
          <w:szCs w:val="24"/>
        </w:rPr>
        <w:t xml:space="preserve"> w Polsce</w:t>
      </w:r>
      <w:r>
        <w:rPr>
          <w:rFonts w:ascii="Times New Roman" w:hAnsi="Times New Roman" w:cs="Times New Roman"/>
          <w:sz w:val="24"/>
          <w:szCs w:val="24"/>
        </w:rPr>
        <w:t xml:space="preserve">. W najnowszym numerze „Wprost” znalazłem </w:t>
      </w:r>
      <w:r w:rsidR="0056089C">
        <w:rPr>
          <w:rFonts w:ascii="Times New Roman" w:hAnsi="Times New Roman" w:cs="Times New Roman"/>
          <w:sz w:val="24"/>
          <w:szCs w:val="24"/>
        </w:rPr>
        <w:t xml:space="preserve">kolejny tematyczny </w:t>
      </w:r>
      <w:r>
        <w:rPr>
          <w:rFonts w:ascii="Times New Roman" w:hAnsi="Times New Roman" w:cs="Times New Roman"/>
          <w:sz w:val="24"/>
          <w:szCs w:val="24"/>
        </w:rPr>
        <w:t xml:space="preserve">artykuł wskazany w tytule listu, którego </w:t>
      </w:r>
      <w:r w:rsidR="00D013DA">
        <w:rPr>
          <w:rFonts w:ascii="Times New Roman" w:hAnsi="Times New Roman" w:cs="Times New Roman"/>
          <w:sz w:val="24"/>
          <w:szCs w:val="24"/>
        </w:rPr>
        <w:t>to artykułu lektura skłoniła mnie do skreślenia tych paru słów</w:t>
      </w:r>
      <w:r w:rsidR="00C63B54">
        <w:rPr>
          <w:rFonts w:ascii="Times New Roman" w:hAnsi="Times New Roman" w:cs="Times New Roman"/>
          <w:sz w:val="24"/>
          <w:szCs w:val="24"/>
        </w:rPr>
        <w:t>, jako że poruszona w tekście tematyka zbieżna jest w wielu aspektach i w różny sposób z działaniami, które prowadzę, oraz pracą i postrzeganiem problemu.</w:t>
      </w:r>
    </w:p>
    <w:p w:rsidR="00066D96" w:rsidRDefault="00C63B54"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Edukacją – ujmując to dość kolokwialnie</w:t>
      </w:r>
      <w:r w:rsidR="00E242A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antymyśliwską</w:t>
      </w:r>
      <w:proofErr w:type="spellEnd"/>
      <w:r w:rsidR="00E242A0">
        <w:rPr>
          <w:rFonts w:ascii="Times New Roman" w:hAnsi="Times New Roman" w:cs="Times New Roman"/>
          <w:sz w:val="24"/>
          <w:szCs w:val="24"/>
        </w:rPr>
        <w:t xml:space="preserve"> zajmuję się od około 20 lat. Początki tych działań w ramach zajęć edukacyjnych sięgają schyłku ubiegłego wieku, tj. czasów, w których zaczęły funkcjonować Nadmorskie Warsztaty Przyrodnicze w Kątach Rybackich i w Stegnie</w:t>
      </w:r>
      <w:r w:rsidR="0056089C">
        <w:rPr>
          <w:rFonts w:ascii="Times New Roman" w:hAnsi="Times New Roman" w:cs="Times New Roman"/>
          <w:sz w:val="24"/>
          <w:szCs w:val="24"/>
        </w:rPr>
        <w:t xml:space="preserve"> na Mierzei Wiślanej</w:t>
      </w:r>
      <w:r w:rsidR="00E242A0">
        <w:rPr>
          <w:rFonts w:ascii="Times New Roman" w:hAnsi="Times New Roman" w:cs="Times New Roman"/>
          <w:sz w:val="24"/>
          <w:szCs w:val="24"/>
        </w:rPr>
        <w:t xml:space="preserve">. Warsztaty </w:t>
      </w:r>
      <w:r w:rsidR="0056089C">
        <w:rPr>
          <w:rFonts w:ascii="Times New Roman" w:hAnsi="Times New Roman" w:cs="Times New Roman"/>
          <w:sz w:val="24"/>
          <w:szCs w:val="24"/>
        </w:rPr>
        <w:t xml:space="preserve">te </w:t>
      </w:r>
      <w:r w:rsidR="00E242A0">
        <w:rPr>
          <w:rFonts w:ascii="Times New Roman" w:hAnsi="Times New Roman" w:cs="Times New Roman"/>
          <w:sz w:val="24"/>
          <w:szCs w:val="24"/>
        </w:rPr>
        <w:t xml:space="preserve">realizowane </w:t>
      </w:r>
      <w:r w:rsidR="0056089C">
        <w:rPr>
          <w:rFonts w:ascii="Times New Roman" w:hAnsi="Times New Roman" w:cs="Times New Roman"/>
          <w:sz w:val="24"/>
          <w:szCs w:val="24"/>
        </w:rPr>
        <w:t xml:space="preserve">są </w:t>
      </w:r>
      <w:r w:rsidR="00E242A0">
        <w:rPr>
          <w:rFonts w:ascii="Times New Roman" w:hAnsi="Times New Roman" w:cs="Times New Roman"/>
          <w:sz w:val="24"/>
          <w:szCs w:val="24"/>
        </w:rPr>
        <w:t>w formule interdyscyplinarnej edukacji terenowej bądź kameralno-terenowej</w:t>
      </w:r>
      <w:r w:rsidR="00D322E1">
        <w:rPr>
          <w:rFonts w:ascii="Times New Roman" w:hAnsi="Times New Roman" w:cs="Times New Roman"/>
          <w:sz w:val="24"/>
          <w:szCs w:val="24"/>
        </w:rPr>
        <w:t xml:space="preserve"> </w:t>
      </w:r>
      <w:r w:rsidR="0056089C">
        <w:rPr>
          <w:rFonts w:ascii="Times New Roman" w:hAnsi="Times New Roman" w:cs="Times New Roman"/>
          <w:sz w:val="24"/>
          <w:szCs w:val="24"/>
        </w:rPr>
        <w:t xml:space="preserve">i </w:t>
      </w:r>
      <w:r w:rsidR="00D322E1">
        <w:rPr>
          <w:rFonts w:ascii="Times New Roman" w:hAnsi="Times New Roman" w:cs="Times New Roman"/>
          <w:sz w:val="24"/>
          <w:szCs w:val="24"/>
        </w:rPr>
        <w:t>powiązane z wypoczynkiem</w:t>
      </w:r>
      <w:r w:rsidR="00E242A0">
        <w:rPr>
          <w:rFonts w:ascii="Times New Roman" w:hAnsi="Times New Roman" w:cs="Times New Roman"/>
          <w:sz w:val="24"/>
          <w:szCs w:val="24"/>
        </w:rPr>
        <w:t>, skierowane do dzieci i młodzieży różnych poziomów nauczania</w:t>
      </w:r>
      <w:r w:rsidR="00D322E1">
        <w:rPr>
          <w:rFonts w:ascii="Times New Roman" w:hAnsi="Times New Roman" w:cs="Times New Roman"/>
          <w:sz w:val="24"/>
          <w:szCs w:val="24"/>
        </w:rPr>
        <w:t>, z głównym wszakże ukierunkowaniem (i zainteresowaniem) mło</w:t>
      </w:r>
      <w:r w:rsidR="00740D8B">
        <w:rPr>
          <w:rFonts w:ascii="Times New Roman" w:hAnsi="Times New Roman" w:cs="Times New Roman"/>
          <w:sz w:val="24"/>
          <w:szCs w:val="24"/>
        </w:rPr>
        <w:t>dzieży licealnej z całej Polski (</w:t>
      </w:r>
      <w:hyperlink r:id="rId5" w:history="1">
        <w:r w:rsidR="00740D8B" w:rsidRPr="00D04671">
          <w:rPr>
            <w:rStyle w:val="Hipercze"/>
            <w:rFonts w:ascii="Times New Roman" w:hAnsi="Times New Roman" w:cs="Times New Roman"/>
            <w:color w:val="auto"/>
            <w:sz w:val="24"/>
            <w:szCs w:val="24"/>
            <w:u w:val="none"/>
          </w:rPr>
          <w:t>www.warsztatyprzyrodnicze.com</w:t>
        </w:r>
      </w:hyperlink>
      <w:r w:rsidR="00740D8B">
        <w:rPr>
          <w:rFonts w:ascii="Times New Roman" w:hAnsi="Times New Roman" w:cs="Times New Roman"/>
          <w:sz w:val="24"/>
          <w:szCs w:val="24"/>
        </w:rPr>
        <w:t xml:space="preserve">). </w:t>
      </w:r>
      <w:r w:rsidR="0056089C">
        <w:rPr>
          <w:rFonts w:ascii="Times New Roman" w:hAnsi="Times New Roman" w:cs="Times New Roman"/>
          <w:sz w:val="24"/>
          <w:szCs w:val="24"/>
        </w:rPr>
        <w:t xml:space="preserve">Tematyka (anty)myśliwska gości </w:t>
      </w:r>
      <w:r w:rsidR="00EF1555">
        <w:rPr>
          <w:rFonts w:ascii="Times New Roman" w:hAnsi="Times New Roman" w:cs="Times New Roman"/>
          <w:sz w:val="24"/>
          <w:szCs w:val="24"/>
        </w:rPr>
        <w:t xml:space="preserve">na stałe </w:t>
      </w:r>
      <w:r w:rsidR="0056089C">
        <w:rPr>
          <w:rFonts w:ascii="Times New Roman" w:hAnsi="Times New Roman" w:cs="Times New Roman"/>
          <w:sz w:val="24"/>
          <w:szCs w:val="24"/>
        </w:rPr>
        <w:t xml:space="preserve">na moich zajęciach </w:t>
      </w:r>
      <w:r w:rsidR="00EF1555">
        <w:rPr>
          <w:rFonts w:ascii="Times New Roman" w:hAnsi="Times New Roman" w:cs="Times New Roman"/>
          <w:sz w:val="24"/>
          <w:szCs w:val="24"/>
        </w:rPr>
        <w:t>z zakresu różnych aspektów ochrony przyrody</w:t>
      </w:r>
      <w:r w:rsidR="0056089C">
        <w:rPr>
          <w:rFonts w:ascii="Times New Roman" w:hAnsi="Times New Roman" w:cs="Times New Roman"/>
          <w:sz w:val="24"/>
          <w:szCs w:val="24"/>
        </w:rPr>
        <w:t xml:space="preserve">. </w:t>
      </w:r>
      <w:r w:rsidR="00D013DA">
        <w:rPr>
          <w:rFonts w:ascii="Times New Roman" w:hAnsi="Times New Roman" w:cs="Times New Roman"/>
          <w:sz w:val="24"/>
          <w:szCs w:val="24"/>
        </w:rPr>
        <w:t>Nie podejmuję tego tematu w klasach młodszych niż klasy szóste poziomu podstawowego.</w:t>
      </w:r>
    </w:p>
    <w:p w:rsidR="00740D8B" w:rsidRDefault="00740D8B"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Nie stanowiłem i nie stanowię „łatwego celu” dla tych </w:t>
      </w:r>
      <w:r w:rsidR="00673E75">
        <w:rPr>
          <w:rFonts w:ascii="Times New Roman" w:hAnsi="Times New Roman" w:cs="Times New Roman"/>
          <w:sz w:val="24"/>
          <w:szCs w:val="24"/>
        </w:rPr>
        <w:t xml:space="preserve">młodych </w:t>
      </w:r>
      <w:r>
        <w:rPr>
          <w:rFonts w:ascii="Times New Roman" w:hAnsi="Times New Roman" w:cs="Times New Roman"/>
          <w:sz w:val="24"/>
          <w:szCs w:val="24"/>
        </w:rPr>
        <w:t>słuchaczy, na szczęście nielicznych, którzy z jakichś względów</w:t>
      </w:r>
      <w:r w:rsidR="00673E75">
        <w:rPr>
          <w:rFonts w:ascii="Times New Roman" w:hAnsi="Times New Roman" w:cs="Times New Roman"/>
          <w:sz w:val="24"/>
          <w:szCs w:val="24"/>
        </w:rPr>
        <w:t xml:space="preserve"> uważali/uważają polowania za normalność. To zwykle dzieci z rodzin myśliwskich, bądź posiadające polującego wśród dalszych krewnych. Ewentualnie </w:t>
      </w:r>
      <w:r w:rsidR="00066D96">
        <w:rPr>
          <w:rFonts w:ascii="Times New Roman" w:hAnsi="Times New Roman" w:cs="Times New Roman"/>
          <w:sz w:val="24"/>
          <w:szCs w:val="24"/>
        </w:rPr>
        <w:t xml:space="preserve">niektóre zafascynowane zajęciami </w:t>
      </w:r>
      <w:r w:rsidR="0090127C">
        <w:rPr>
          <w:rFonts w:ascii="Times New Roman" w:hAnsi="Times New Roman" w:cs="Times New Roman"/>
          <w:sz w:val="24"/>
          <w:szCs w:val="24"/>
        </w:rPr>
        <w:t>z polującym nauczycielem – pamiętam zaledwie dwa przypadki</w:t>
      </w:r>
      <w:r w:rsidR="00066D96">
        <w:rPr>
          <w:rFonts w:ascii="Times New Roman" w:hAnsi="Times New Roman" w:cs="Times New Roman"/>
          <w:sz w:val="24"/>
          <w:szCs w:val="24"/>
        </w:rPr>
        <w:t xml:space="preserve"> takich nauczycieli</w:t>
      </w:r>
      <w:r w:rsidR="0090127C">
        <w:rPr>
          <w:rFonts w:ascii="Times New Roman" w:hAnsi="Times New Roman" w:cs="Times New Roman"/>
          <w:sz w:val="24"/>
          <w:szCs w:val="24"/>
        </w:rPr>
        <w:t>, biolog (Pomorze) i ksiądz (Pogórze Przemyskie).</w:t>
      </w:r>
      <w:r w:rsidR="00F42418">
        <w:rPr>
          <w:rFonts w:ascii="Times New Roman" w:hAnsi="Times New Roman" w:cs="Times New Roman"/>
          <w:sz w:val="24"/>
          <w:szCs w:val="24"/>
        </w:rPr>
        <w:t xml:space="preserve"> Jestem byłym myśliwym, jednym z tych nielicznych w Polsce, którzy potrafili rozstać się z bronią</w:t>
      </w:r>
      <w:r w:rsidR="0090127C">
        <w:rPr>
          <w:rFonts w:ascii="Times New Roman" w:hAnsi="Times New Roman" w:cs="Times New Roman"/>
          <w:sz w:val="24"/>
          <w:szCs w:val="24"/>
        </w:rPr>
        <w:t xml:space="preserve"> </w:t>
      </w:r>
      <w:r w:rsidR="00F42418">
        <w:rPr>
          <w:rFonts w:ascii="Times New Roman" w:hAnsi="Times New Roman" w:cs="Times New Roman"/>
          <w:sz w:val="24"/>
          <w:szCs w:val="24"/>
        </w:rPr>
        <w:t>(znam tylko 4 takie przypadki</w:t>
      </w:r>
      <w:r w:rsidR="009576CC">
        <w:rPr>
          <w:rFonts w:ascii="Times New Roman" w:hAnsi="Times New Roman" w:cs="Times New Roman"/>
          <w:sz w:val="24"/>
          <w:szCs w:val="24"/>
        </w:rPr>
        <w:t>, jest ich pewnie niewiele więcej</w:t>
      </w:r>
      <w:r w:rsidR="00F42418">
        <w:rPr>
          <w:rFonts w:ascii="Times New Roman" w:hAnsi="Times New Roman" w:cs="Times New Roman"/>
          <w:sz w:val="24"/>
          <w:szCs w:val="24"/>
        </w:rPr>
        <w:t>). Zwolennikom myślistwa ciężko się ze mną dyskutuje</w:t>
      </w:r>
      <w:r w:rsidR="0056089C">
        <w:rPr>
          <w:rFonts w:ascii="Times New Roman" w:hAnsi="Times New Roman" w:cs="Times New Roman"/>
          <w:sz w:val="24"/>
          <w:szCs w:val="24"/>
        </w:rPr>
        <w:t xml:space="preserve"> – pomijając wykształcenie (leśne), pochodzę z leśno-myśliwskiej rodziny, w której niejedno się stało, a co wynikało z polowań, lecz o tych niełatwych sprawach może przy innej okazji ...</w:t>
      </w:r>
      <w:r w:rsidR="00F42418">
        <w:rPr>
          <w:rFonts w:ascii="Times New Roman" w:hAnsi="Times New Roman" w:cs="Times New Roman"/>
          <w:sz w:val="24"/>
          <w:szCs w:val="24"/>
        </w:rPr>
        <w:t xml:space="preserve">. Nie polowałem prawie wcale, </w:t>
      </w:r>
      <w:r w:rsidR="009576CC">
        <w:rPr>
          <w:rFonts w:ascii="Times New Roman" w:hAnsi="Times New Roman" w:cs="Times New Roman"/>
          <w:sz w:val="24"/>
          <w:szCs w:val="24"/>
        </w:rPr>
        <w:t>„</w:t>
      </w:r>
      <w:r w:rsidR="00F42418">
        <w:rPr>
          <w:rFonts w:ascii="Times New Roman" w:hAnsi="Times New Roman" w:cs="Times New Roman"/>
          <w:sz w:val="24"/>
          <w:szCs w:val="24"/>
        </w:rPr>
        <w:t>tylko</w:t>
      </w:r>
      <w:r w:rsidR="009576CC">
        <w:rPr>
          <w:rFonts w:ascii="Times New Roman" w:hAnsi="Times New Roman" w:cs="Times New Roman"/>
          <w:sz w:val="24"/>
          <w:szCs w:val="24"/>
        </w:rPr>
        <w:t>”</w:t>
      </w:r>
      <w:r w:rsidR="00F42418">
        <w:rPr>
          <w:rFonts w:ascii="Times New Roman" w:hAnsi="Times New Roman" w:cs="Times New Roman"/>
          <w:sz w:val="24"/>
          <w:szCs w:val="24"/>
        </w:rPr>
        <w:t xml:space="preserve"> dwa razy. Strzelałem </w:t>
      </w:r>
      <w:r w:rsidR="0056089C">
        <w:rPr>
          <w:rFonts w:ascii="Times New Roman" w:hAnsi="Times New Roman" w:cs="Times New Roman"/>
          <w:sz w:val="24"/>
          <w:szCs w:val="24"/>
        </w:rPr>
        <w:t xml:space="preserve">„tylko” </w:t>
      </w:r>
      <w:r w:rsidR="00F42418">
        <w:rPr>
          <w:rFonts w:ascii="Times New Roman" w:hAnsi="Times New Roman" w:cs="Times New Roman"/>
          <w:sz w:val="24"/>
          <w:szCs w:val="24"/>
        </w:rPr>
        <w:t xml:space="preserve">dwukrotnie – raz do lecących kaczek, chyba krzyżówek (mam nadzieję, że chybiłem) i </w:t>
      </w:r>
      <w:r w:rsidR="0056089C">
        <w:rPr>
          <w:rFonts w:ascii="Times New Roman" w:hAnsi="Times New Roman" w:cs="Times New Roman"/>
          <w:sz w:val="24"/>
          <w:szCs w:val="24"/>
        </w:rPr>
        <w:t xml:space="preserve">raz </w:t>
      </w:r>
      <w:r w:rsidR="00F42418">
        <w:rPr>
          <w:rFonts w:ascii="Times New Roman" w:hAnsi="Times New Roman" w:cs="Times New Roman"/>
          <w:sz w:val="24"/>
          <w:szCs w:val="24"/>
        </w:rPr>
        <w:t>do dzika</w:t>
      </w:r>
      <w:r w:rsidR="0056089C">
        <w:rPr>
          <w:rFonts w:ascii="Times New Roman" w:hAnsi="Times New Roman" w:cs="Times New Roman"/>
          <w:sz w:val="24"/>
          <w:szCs w:val="24"/>
        </w:rPr>
        <w:t xml:space="preserve"> (chybiłem na pewno).</w:t>
      </w:r>
    </w:p>
    <w:p w:rsidR="009576CC" w:rsidRDefault="00131D53"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Edukacj</w:t>
      </w:r>
      <w:r w:rsidR="00651ED6">
        <w:rPr>
          <w:rFonts w:ascii="Times New Roman" w:hAnsi="Times New Roman" w:cs="Times New Roman"/>
          <w:sz w:val="24"/>
          <w:szCs w:val="24"/>
        </w:rPr>
        <w:t>i</w:t>
      </w:r>
      <w:r>
        <w:rPr>
          <w:rFonts w:ascii="Times New Roman" w:hAnsi="Times New Roman" w:cs="Times New Roman"/>
          <w:sz w:val="24"/>
          <w:szCs w:val="24"/>
        </w:rPr>
        <w:t xml:space="preserve"> obnażając</w:t>
      </w:r>
      <w:r w:rsidR="00651ED6">
        <w:rPr>
          <w:rFonts w:ascii="Times New Roman" w:hAnsi="Times New Roman" w:cs="Times New Roman"/>
          <w:sz w:val="24"/>
          <w:szCs w:val="24"/>
        </w:rPr>
        <w:t>ej</w:t>
      </w:r>
      <w:r>
        <w:rPr>
          <w:rFonts w:ascii="Times New Roman" w:hAnsi="Times New Roman" w:cs="Times New Roman"/>
          <w:sz w:val="24"/>
          <w:szCs w:val="24"/>
        </w:rPr>
        <w:t xml:space="preserve"> okrucieństwo i bezsens wykonywania polowań w obecnych czasach, nigdy nie ośmieliłbym sie prowadzić w przedszkolach, także w klasach 0-1-</w:t>
      </w:r>
      <w:r w:rsidR="00651ED6">
        <w:rPr>
          <w:rFonts w:ascii="Times New Roman" w:hAnsi="Times New Roman" w:cs="Times New Roman"/>
          <w:sz w:val="24"/>
          <w:szCs w:val="24"/>
        </w:rPr>
        <w:t>2-</w:t>
      </w:r>
      <w:r>
        <w:rPr>
          <w:rFonts w:ascii="Times New Roman" w:hAnsi="Times New Roman" w:cs="Times New Roman"/>
          <w:sz w:val="24"/>
          <w:szCs w:val="24"/>
        </w:rPr>
        <w:t>3</w:t>
      </w:r>
      <w:r w:rsidR="00651ED6">
        <w:rPr>
          <w:rFonts w:ascii="Times New Roman" w:hAnsi="Times New Roman" w:cs="Times New Roman"/>
          <w:sz w:val="24"/>
          <w:szCs w:val="24"/>
        </w:rPr>
        <w:t>-4</w:t>
      </w:r>
      <w:r w:rsidR="009E6A76">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lastRenderedPageBreak/>
        <w:t>szkół podstawowych. To temat traumatyczny, na percepcję którego tak młode osobowości nie są w żaden sposób jeszcze gotowe. I zasada ta obowiązuje mnie rygorystycznie</w:t>
      </w:r>
      <w:r w:rsidR="009576CC">
        <w:rPr>
          <w:rFonts w:ascii="Times New Roman" w:hAnsi="Times New Roman" w:cs="Times New Roman"/>
          <w:sz w:val="24"/>
          <w:szCs w:val="24"/>
        </w:rPr>
        <w:t>, jako człowieka (uwielbiam zwierzęta) oraz jako</w:t>
      </w:r>
      <w:r w:rsidR="00FC750F">
        <w:rPr>
          <w:rFonts w:ascii="Times New Roman" w:hAnsi="Times New Roman" w:cs="Times New Roman"/>
          <w:sz w:val="24"/>
          <w:szCs w:val="24"/>
        </w:rPr>
        <w:t xml:space="preserve"> nauczyciela (kontraktowego</w:t>
      </w:r>
      <w:r w:rsidR="009576CC">
        <w:rPr>
          <w:rFonts w:ascii="Times New Roman" w:hAnsi="Times New Roman" w:cs="Times New Roman"/>
          <w:sz w:val="24"/>
          <w:szCs w:val="24"/>
        </w:rPr>
        <w:t>,</w:t>
      </w:r>
      <w:r w:rsidR="00FC750F">
        <w:rPr>
          <w:rFonts w:ascii="Times New Roman" w:hAnsi="Times New Roman" w:cs="Times New Roman"/>
          <w:sz w:val="24"/>
          <w:szCs w:val="24"/>
        </w:rPr>
        <w:t xml:space="preserve"> przedmiotu ekologia) i przeciwnika polowań. Wydaje mi się, że to słuszne podejście, respektujące zasady ostrożności i przezorności </w:t>
      </w:r>
      <w:r w:rsidR="00651ED6">
        <w:rPr>
          <w:rFonts w:ascii="Times New Roman" w:hAnsi="Times New Roman" w:cs="Times New Roman"/>
          <w:sz w:val="24"/>
          <w:szCs w:val="24"/>
        </w:rPr>
        <w:t xml:space="preserve">w </w:t>
      </w:r>
      <w:r w:rsidR="00FC750F">
        <w:rPr>
          <w:rFonts w:ascii="Times New Roman" w:hAnsi="Times New Roman" w:cs="Times New Roman"/>
          <w:sz w:val="24"/>
          <w:szCs w:val="24"/>
        </w:rPr>
        <w:t>dydaktyc</w:t>
      </w:r>
      <w:r w:rsidR="00651ED6">
        <w:rPr>
          <w:rFonts w:ascii="Times New Roman" w:hAnsi="Times New Roman" w:cs="Times New Roman"/>
          <w:sz w:val="24"/>
          <w:szCs w:val="24"/>
        </w:rPr>
        <w:t>e</w:t>
      </w:r>
      <w:r w:rsidR="00FC750F">
        <w:rPr>
          <w:rFonts w:ascii="Times New Roman" w:hAnsi="Times New Roman" w:cs="Times New Roman"/>
          <w:sz w:val="24"/>
          <w:szCs w:val="24"/>
        </w:rPr>
        <w:t xml:space="preserve">. </w:t>
      </w:r>
    </w:p>
    <w:p w:rsidR="00131D53" w:rsidRDefault="00FC750F"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Z głębokim więc zdziwieniem odnotowuję przypadki myśliwych odwiedzających </w:t>
      </w:r>
      <w:r w:rsidR="009576CC">
        <w:rPr>
          <w:rFonts w:ascii="Times New Roman" w:hAnsi="Times New Roman" w:cs="Times New Roman"/>
          <w:sz w:val="24"/>
          <w:szCs w:val="24"/>
        </w:rPr>
        <w:t xml:space="preserve">szkoły, a </w:t>
      </w:r>
      <w:r>
        <w:rPr>
          <w:rFonts w:ascii="Times New Roman" w:hAnsi="Times New Roman" w:cs="Times New Roman"/>
          <w:sz w:val="24"/>
          <w:szCs w:val="24"/>
        </w:rPr>
        <w:t xml:space="preserve">nawet przedszkola. </w:t>
      </w:r>
      <w:r w:rsidR="00651ED6">
        <w:rPr>
          <w:rFonts w:ascii="Times New Roman" w:hAnsi="Times New Roman" w:cs="Times New Roman"/>
          <w:sz w:val="24"/>
          <w:szCs w:val="24"/>
        </w:rPr>
        <w:t xml:space="preserve">Pomijam </w:t>
      </w:r>
      <w:r w:rsidR="009576CC">
        <w:rPr>
          <w:rFonts w:ascii="Times New Roman" w:hAnsi="Times New Roman" w:cs="Times New Roman"/>
          <w:sz w:val="24"/>
          <w:szCs w:val="24"/>
        </w:rPr>
        <w:t xml:space="preserve">milczeniem </w:t>
      </w:r>
      <w:r w:rsidR="00651ED6">
        <w:rPr>
          <w:rFonts w:ascii="Times New Roman" w:hAnsi="Times New Roman" w:cs="Times New Roman"/>
          <w:sz w:val="24"/>
          <w:szCs w:val="24"/>
        </w:rPr>
        <w:t xml:space="preserve">oczywisty brak u większości przygotowania pedagogicznego. </w:t>
      </w:r>
      <w:r>
        <w:rPr>
          <w:rFonts w:ascii="Times New Roman" w:hAnsi="Times New Roman" w:cs="Times New Roman"/>
          <w:sz w:val="24"/>
          <w:szCs w:val="24"/>
        </w:rPr>
        <w:t xml:space="preserve">Ci ludzie nie mają </w:t>
      </w:r>
      <w:r w:rsidR="009E6A76">
        <w:rPr>
          <w:rFonts w:ascii="Times New Roman" w:hAnsi="Times New Roman" w:cs="Times New Roman"/>
          <w:sz w:val="24"/>
          <w:szCs w:val="24"/>
        </w:rPr>
        <w:t xml:space="preserve">ponadto </w:t>
      </w:r>
      <w:r>
        <w:rPr>
          <w:rFonts w:ascii="Times New Roman" w:hAnsi="Times New Roman" w:cs="Times New Roman"/>
          <w:sz w:val="24"/>
          <w:szCs w:val="24"/>
        </w:rPr>
        <w:t>problemu</w:t>
      </w:r>
      <w:r w:rsidR="00651ED6">
        <w:rPr>
          <w:rFonts w:ascii="Times New Roman" w:hAnsi="Times New Roman" w:cs="Times New Roman"/>
          <w:sz w:val="24"/>
          <w:szCs w:val="24"/>
        </w:rPr>
        <w:t xml:space="preserve"> z tym</w:t>
      </w:r>
      <w:r>
        <w:rPr>
          <w:rFonts w:ascii="Times New Roman" w:hAnsi="Times New Roman" w:cs="Times New Roman"/>
          <w:sz w:val="24"/>
          <w:szCs w:val="24"/>
        </w:rPr>
        <w:t>, że wyzwanie edukacyjne przed nimi o niebo trudniejsze – przekonanie dzieci,</w:t>
      </w:r>
      <w:r w:rsidR="00651ED6">
        <w:rPr>
          <w:rFonts w:ascii="Times New Roman" w:hAnsi="Times New Roman" w:cs="Times New Roman"/>
          <w:sz w:val="24"/>
          <w:szCs w:val="24"/>
        </w:rPr>
        <w:t xml:space="preserve"> jednostek nie dojrzałych pod względem mentalnym i fizjologicznym</w:t>
      </w:r>
      <w:r w:rsidR="00F45D24">
        <w:rPr>
          <w:rFonts w:ascii="Times New Roman" w:hAnsi="Times New Roman" w:cs="Times New Roman"/>
          <w:sz w:val="24"/>
          <w:szCs w:val="24"/>
        </w:rPr>
        <w:t xml:space="preserve"> do percepcji okrucieństwa (nawet w zawoalowanej formie),</w:t>
      </w:r>
      <w:r>
        <w:rPr>
          <w:rFonts w:ascii="Times New Roman" w:hAnsi="Times New Roman" w:cs="Times New Roman"/>
          <w:sz w:val="24"/>
          <w:szCs w:val="24"/>
        </w:rPr>
        <w:t xml:space="preserve"> istot w sposób naturalny zakochanych w życiu, zwłaszcza zwierząt, że ich zabijanie jest potrzebne. Pozwoliłem sobie napisać onegdaj na łamach „Dzikiego Życia” (nr10/2013) w tekście </w:t>
      </w:r>
      <w:r w:rsidR="00F45D24">
        <w:rPr>
          <w:rFonts w:ascii="Times New Roman" w:hAnsi="Times New Roman" w:cs="Times New Roman"/>
          <w:sz w:val="24"/>
          <w:szCs w:val="24"/>
        </w:rPr>
        <w:t xml:space="preserve">pt. </w:t>
      </w:r>
      <w:r>
        <w:rPr>
          <w:rFonts w:ascii="Times New Roman" w:hAnsi="Times New Roman" w:cs="Times New Roman"/>
          <w:sz w:val="24"/>
          <w:szCs w:val="24"/>
        </w:rPr>
        <w:t xml:space="preserve">„Dzieci do szkoły, ptaki pod lufy”: </w:t>
      </w:r>
      <w:r w:rsidR="00F45D24">
        <w:rPr>
          <w:rFonts w:ascii="Times New Roman" w:hAnsi="Times New Roman" w:cs="Times New Roman"/>
          <w:sz w:val="24"/>
          <w:szCs w:val="24"/>
        </w:rPr>
        <w:t>„</w:t>
      </w:r>
      <w:r w:rsidRPr="009576CC">
        <w:rPr>
          <w:rFonts w:ascii="Times New Roman" w:hAnsi="Times New Roman" w:cs="Times New Roman"/>
          <w:b/>
          <w:i/>
          <w:sz w:val="24"/>
          <w:szCs w:val="24"/>
        </w:rPr>
        <w:t>(...)</w:t>
      </w:r>
      <w:r w:rsidRPr="009576CC">
        <w:rPr>
          <w:rFonts w:ascii="Times New Roman" w:hAnsi="Times New Roman" w:cs="Times New Roman"/>
          <w:i/>
          <w:sz w:val="24"/>
          <w:szCs w:val="24"/>
        </w:rPr>
        <w:t xml:space="preserve"> </w:t>
      </w:r>
      <w:r w:rsidRPr="009576CC">
        <w:rPr>
          <w:rFonts w:ascii="Times New Roman" w:hAnsi="Times New Roman" w:cs="Times New Roman"/>
          <w:b/>
          <w:i/>
          <w:sz w:val="24"/>
          <w:szCs w:val="24"/>
        </w:rPr>
        <w:t>myśliwi trafiają od jakiegoś już czasu do szkół, a ostatnio nawet i przedszkoli. Przekonują i edukują, że troszczą si</w:t>
      </w:r>
      <w:r w:rsidR="009E6A76">
        <w:rPr>
          <w:rFonts w:ascii="Times New Roman" w:hAnsi="Times New Roman" w:cs="Times New Roman"/>
          <w:b/>
          <w:i/>
          <w:sz w:val="24"/>
          <w:szCs w:val="24"/>
        </w:rPr>
        <w:t>ę</w:t>
      </w:r>
      <w:r w:rsidRPr="009576CC">
        <w:rPr>
          <w:rFonts w:ascii="Times New Roman" w:hAnsi="Times New Roman" w:cs="Times New Roman"/>
          <w:b/>
          <w:i/>
          <w:sz w:val="24"/>
          <w:szCs w:val="24"/>
        </w:rPr>
        <w:t xml:space="preserve"> o zwierzęta. Nie zazdroszczę</w:t>
      </w:r>
      <w:r w:rsidR="00714C06" w:rsidRPr="009576CC">
        <w:rPr>
          <w:rFonts w:ascii="Times New Roman" w:hAnsi="Times New Roman" w:cs="Times New Roman"/>
          <w:b/>
          <w:i/>
          <w:sz w:val="24"/>
          <w:szCs w:val="24"/>
        </w:rPr>
        <w:t xml:space="preserve"> – ciężki kawałek chleba ... Jak przekonać dziecko, że chroni się przy pomocy bezsensownego rozlewu krwi ? Nie wiedziałbym. (...)</w:t>
      </w:r>
      <w:r w:rsidR="00651ED6">
        <w:rPr>
          <w:rFonts w:ascii="Times New Roman" w:hAnsi="Times New Roman" w:cs="Times New Roman"/>
          <w:sz w:val="24"/>
          <w:szCs w:val="24"/>
        </w:rPr>
        <w:t>”</w:t>
      </w:r>
      <w:r w:rsidR="00714C06">
        <w:rPr>
          <w:rFonts w:ascii="Times New Roman" w:hAnsi="Times New Roman" w:cs="Times New Roman"/>
          <w:sz w:val="24"/>
          <w:szCs w:val="24"/>
        </w:rPr>
        <w:t>.</w:t>
      </w:r>
    </w:p>
    <w:p w:rsidR="00BA6831" w:rsidRDefault="00DA1CB9"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Na moich zajęciach poruszam tematykę </w:t>
      </w:r>
      <w:proofErr w:type="spellStart"/>
      <w:r>
        <w:rPr>
          <w:rFonts w:ascii="Times New Roman" w:hAnsi="Times New Roman" w:cs="Times New Roman"/>
          <w:sz w:val="24"/>
          <w:szCs w:val="24"/>
        </w:rPr>
        <w:t>antymyśliwską</w:t>
      </w:r>
      <w:proofErr w:type="spellEnd"/>
      <w:r>
        <w:rPr>
          <w:rFonts w:ascii="Times New Roman" w:hAnsi="Times New Roman" w:cs="Times New Roman"/>
          <w:sz w:val="24"/>
          <w:szCs w:val="24"/>
        </w:rPr>
        <w:t xml:space="preserve"> przy okazji prezentacji o </w:t>
      </w:r>
      <w:r w:rsidR="00BA6831">
        <w:rPr>
          <w:rFonts w:ascii="Times New Roman" w:hAnsi="Times New Roman" w:cs="Times New Roman"/>
          <w:sz w:val="24"/>
          <w:szCs w:val="24"/>
        </w:rPr>
        <w:t>K</w:t>
      </w:r>
      <w:r>
        <w:rPr>
          <w:rFonts w:ascii="Times New Roman" w:hAnsi="Times New Roman" w:cs="Times New Roman"/>
          <w:sz w:val="24"/>
          <w:szCs w:val="24"/>
        </w:rPr>
        <w:t>ampanii Niech Żyją! Aspekty (hasłowo, chronologicznie)</w:t>
      </w:r>
      <w:r w:rsidR="00BA6831">
        <w:rPr>
          <w:rFonts w:ascii="Times New Roman" w:hAnsi="Times New Roman" w:cs="Times New Roman"/>
          <w:sz w:val="24"/>
          <w:szCs w:val="24"/>
        </w:rPr>
        <w:t xml:space="preserve">: akcja „Kaczki dla dzieci nie dla myśliwych” – jeden z fundamentów Niech Żyją !, koalicjanci (ponad 30 </w:t>
      </w:r>
      <w:proofErr w:type="spellStart"/>
      <w:r w:rsidR="00BA6831">
        <w:rPr>
          <w:rFonts w:ascii="Times New Roman" w:hAnsi="Times New Roman" w:cs="Times New Roman"/>
          <w:sz w:val="24"/>
          <w:szCs w:val="24"/>
        </w:rPr>
        <w:t>NGO-sów</w:t>
      </w:r>
      <w:proofErr w:type="spellEnd"/>
      <w:r w:rsidR="00BA6831">
        <w:rPr>
          <w:rFonts w:ascii="Times New Roman" w:hAnsi="Times New Roman" w:cs="Times New Roman"/>
          <w:sz w:val="24"/>
          <w:szCs w:val="24"/>
        </w:rPr>
        <w:t>),</w:t>
      </w:r>
      <w:r w:rsidR="009E6A76">
        <w:rPr>
          <w:rFonts w:ascii="Times New Roman" w:hAnsi="Times New Roman" w:cs="Times New Roman"/>
          <w:sz w:val="24"/>
          <w:szCs w:val="24"/>
        </w:rPr>
        <w:t xml:space="preserve"> lista tzw. gatunków łownych,</w:t>
      </w:r>
      <w:r w:rsidR="00BA6831">
        <w:rPr>
          <w:rFonts w:ascii="Times New Roman" w:hAnsi="Times New Roman" w:cs="Times New Roman"/>
          <w:sz w:val="24"/>
          <w:szCs w:val="24"/>
        </w:rPr>
        <w:t xml:space="preserve"> </w:t>
      </w:r>
      <w:r w:rsidR="009E6A76">
        <w:rPr>
          <w:rFonts w:ascii="Times New Roman" w:hAnsi="Times New Roman" w:cs="Times New Roman"/>
          <w:sz w:val="24"/>
          <w:szCs w:val="24"/>
        </w:rPr>
        <w:t>fotografie</w:t>
      </w:r>
      <w:r w:rsidR="00BA6831">
        <w:rPr>
          <w:rFonts w:ascii="Times New Roman" w:hAnsi="Times New Roman" w:cs="Times New Roman"/>
          <w:sz w:val="24"/>
          <w:szCs w:val="24"/>
        </w:rPr>
        <w:t xml:space="preserve"> 13 gatunków ptaków do których pozwala się strzelać (tzw. feralna trzynastka), dlaczego polowanie w obecnych czasach jest anachronizmem (nie głodujemy, odstrzał nie jest metodą kontroli populacji, pomyłki), środowiskowe konsekwencje polowań (osieracanie młodych, ptaki ranne, płoszenie, wzrost stresu, ołów), ptaki dla wszystkich nie dla myśliwych, działania</w:t>
      </w:r>
      <w:r w:rsidR="009E6A76">
        <w:rPr>
          <w:rFonts w:ascii="Times New Roman" w:hAnsi="Times New Roman" w:cs="Times New Roman"/>
          <w:sz w:val="24"/>
          <w:szCs w:val="24"/>
        </w:rPr>
        <w:t xml:space="preserve"> kampanijne</w:t>
      </w:r>
      <w:r w:rsidR="00BA6831">
        <w:rPr>
          <w:rFonts w:ascii="Times New Roman" w:hAnsi="Times New Roman" w:cs="Times New Roman"/>
          <w:sz w:val="24"/>
          <w:szCs w:val="24"/>
        </w:rPr>
        <w:t>, podpisy</w:t>
      </w:r>
      <w:r w:rsidR="009E6A76">
        <w:rPr>
          <w:rFonts w:ascii="Times New Roman" w:hAnsi="Times New Roman" w:cs="Times New Roman"/>
          <w:sz w:val="24"/>
          <w:szCs w:val="24"/>
        </w:rPr>
        <w:t xml:space="preserve"> wspierające akcję</w:t>
      </w:r>
      <w:r w:rsidR="00BA6831">
        <w:rPr>
          <w:rFonts w:ascii="Times New Roman" w:hAnsi="Times New Roman" w:cs="Times New Roman"/>
          <w:sz w:val="24"/>
          <w:szCs w:val="24"/>
        </w:rPr>
        <w:t>.</w:t>
      </w:r>
    </w:p>
    <w:p w:rsidR="00BA6831" w:rsidRDefault="009576CC" w:rsidP="00B04EBE">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Pozwolę sobie krótko skomentować wybrane wypowiedzi z artykułu.</w:t>
      </w:r>
    </w:p>
    <w:p w:rsidR="00BA6831" w:rsidRDefault="00BA6831" w:rsidP="00BA6831">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Wypowiedzi</w:t>
      </w:r>
      <w:r w:rsidR="00137DB9">
        <w:rPr>
          <w:rFonts w:ascii="Times New Roman" w:hAnsi="Times New Roman" w:cs="Times New Roman"/>
          <w:sz w:val="24"/>
          <w:szCs w:val="24"/>
        </w:rPr>
        <w:t xml:space="preserve"> pani </w:t>
      </w:r>
      <w:r>
        <w:rPr>
          <w:rFonts w:ascii="Times New Roman" w:hAnsi="Times New Roman" w:cs="Times New Roman"/>
          <w:sz w:val="24"/>
          <w:szCs w:val="24"/>
        </w:rPr>
        <w:t>Diany Piotrowskiej (DP), rzeczniczki PZŁ:</w:t>
      </w:r>
    </w:p>
    <w:p w:rsidR="00BA6831" w:rsidRDefault="00BA6831" w:rsidP="00BA6831">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605F27">
        <w:rPr>
          <w:rFonts w:ascii="Times New Roman" w:hAnsi="Times New Roman" w:cs="Times New Roman"/>
          <w:b/>
          <w:i/>
          <w:sz w:val="24"/>
          <w:szCs w:val="24"/>
        </w:rPr>
        <w:t>resztki śrutu nie zagrażały życiu ani zdrowiu</w:t>
      </w:r>
      <w:r>
        <w:rPr>
          <w:rFonts w:ascii="Times New Roman" w:hAnsi="Times New Roman" w:cs="Times New Roman"/>
          <w:sz w:val="24"/>
          <w:szCs w:val="24"/>
        </w:rPr>
        <w:t xml:space="preserve">” – </w:t>
      </w:r>
      <w:r w:rsidR="00137DB9">
        <w:rPr>
          <w:rFonts w:ascii="Times New Roman" w:hAnsi="Times New Roman" w:cs="Times New Roman"/>
          <w:sz w:val="24"/>
          <w:szCs w:val="24"/>
        </w:rPr>
        <w:t xml:space="preserve">pani </w:t>
      </w:r>
      <w:r>
        <w:rPr>
          <w:rFonts w:ascii="Times New Roman" w:hAnsi="Times New Roman" w:cs="Times New Roman"/>
          <w:sz w:val="24"/>
          <w:szCs w:val="24"/>
        </w:rPr>
        <w:t>DP zapomina, że dziecko miało głowę ochronioną</w:t>
      </w:r>
      <w:r w:rsidR="00137DB9">
        <w:rPr>
          <w:rFonts w:ascii="Times New Roman" w:hAnsi="Times New Roman" w:cs="Times New Roman"/>
          <w:sz w:val="24"/>
          <w:szCs w:val="24"/>
        </w:rPr>
        <w:t xml:space="preserve"> kaskiem; ponadto przed jakimkolwiek zderzeniem z przeszkodą nie sposób mówić o „resztkach śrutu”, to są po prostu niczym nienaruszone śruciny;</w:t>
      </w:r>
    </w:p>
    <w:p w:rsidR="00137DB9" w:rsidRDefault="00137DB9" w:rsidP="00BA6831">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605F27">
        <w:rPr>
          <w:rFonts w:ascii="Times New Roman" w:hAnsi="Times New Roman" w:cs="Times New Roman"/>
          <w:b/>
          <w:i/>
          <w:sz w:val="24"/>
          <w:szCs w:val="24"/>
        </w:rPr>
        <w:t xml:space="preserve">społeczna niechęć </w:t>
      </w:r>
      <w:r>
        <w:rPr>
          <w:rFonts w:ascii="Times New Roman" w:hAnsi="Times New Roman" w:cs="Times New Roman"/>
          <w:sz w:val="24"/>
          <w:szCs w:val="24"/>
        </w:rPr>
        <w:t xml:space="preserve">(do myśliwych </w:t>
      </w:r>
      <w:r w:rsidR="009E6A76">
        <w:rPr>
          <w:rFonts w:ascii="Times New Roman" w:hAnsi="Times New Roman" w:cs="Times New Roman"/>
          <w:sz w:val="24"/>
          <w:szCs w:val="24"/>
        </w:rPr>
        <w:t xml:space="preserve">– </w:t>
      </w:r>
      <w:r>
        <w:rPr>
          <w:rFonts w:ascii="Times New Roman" w:hAnsi="Times New Roman" w:cs="Times New Roman"/>
          <w:sz w:val="24"/>
          <w:szCs w:val="24"/>
        </w:rPr>
        <w:t xml:space="preserve">przyp. SZ) </w:t>
      </w:r>
      <w:r w:rsidRPr="00605F27">
        <w:rPr>
          <w:rFonts w:ascii="Times New Roman" w:hAnsi="Times New Roman" w:cs="Times New Roman"/>
          <w:b/>
          <w:i/>
          <w:sz w:val="24"/>
          <w:szCs w:val="24"/>
        </w:rPr>
        <w:t>bierze sie z niewiedzy</w:t>
      </w:r>
      <w:r>
        <w:rPr>
          <w:rFonts w:ascii="Times New Roman" w:hAnsi="Times New Roman" w:cs="Times New Roman"/>
          <w:sz w:val="24"/>
          <w:szCs w:val="24"/>
        </w:rPr>
        <w:t>” – jestem jednym w wielu przykładów</w:t>
      </w:r>
      <w:r w:rsidR="009576CC">
        <w:rPr>
          <w:rFonts w:ascii="Times New Roman" w:hAnsi="Times New Roman" w:cs="Times New Roman"/>
          <w:sz w:val="24"/>
          <w:szCs w:val="24"/>
        </w:rPr>
        <w:t xml:space="preserve"> na to</w:t>
      </w:r>
      <w:r>
        <w:rPr>
          <w:rFonts w:ascii="Times New Roman" w:hAnsi="Times New Roman" w:cs="Times New Roman"/>
          <w:sz w:val="24"/>
          <w:szCs w:val="24"/>
        </w:rPr>
        <w:t xml:space="preserve">, że </w:t>
      </w:r>
      <w:r w:rsidR="00605F27">
        <w:rPr>
          <w:rFonts w:ascii="Times New Roman" w:hAnsi="Times New Roman" w:cs="Times New Roman"/>
          <w:sz w:val="24"/>
          <w:szCs w:val="24"/>
        </w:rPr>
        <w:t>pani DP mija się z prawdą</w:t>
      </w:r>
      <w:r>
        <w:rPr>
          <w:rFonts w:ascii="Times New Roman" w:hAnsi="Times New Roman" w:cs="Times New Roman"/>
          <w:sz w:val="24"/>
          <w:szCs w:val="24"/>
        </w:rPr>
        <w:t>;</w:t>
      </w:r>
    </w:p>
    <w:p w:rsidR="00137DB9" w:rsidRDefault="00137DB9" w:rsidP="00BA6831">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605F27">
        <w:rPr>
          <w:rFonts w:ascii="Times New Roman" w:hAnsi="Times New Roman" w:cs="Times New Roman"/>
          <w:b/>
          <w:i/>
          <w:sz w:val="24"/>
          <w:szCs w:val="24"/>
        </w:rPr>
        <w:t>młodzi ludzie tęsknią za naturą, chcą zapoznać się z przyrodą</w:t>
      </w:r>
      <w:r>
        <w:rPr>
          <w:rFonts w:ascii="Times New Roman" w:hAnsi="Times New Roman" w:cs="Times New Roman"/>
          <w:sz w:val="24"/>
          <w:szCs w:val="24"/>
        </w:rPr>
        <w:t xml:space="preserve">” – </w:t>
      </w:r>
      <w:r w:rsidR="00605F27">
        <w:rPr>
          <w:rFonts w:ascii="Times New Roman" w:hAnsi="Times New Roman" w:cs="Times New Roman"/>
          <w:sz w:val="24"/>
          <w:szCs w:val="24"/>
        </w:rPr>
        <w:t xml:space="preserve">tu akurat </w:t>
      </w:r>
      <w:r>
        <w:rPr>
          <w:rFonts w:ascii="Times New Roman" w:hAnsi="Times New Roman" w:cs="Times New Roman"/>
          <w:sz w:val="24"/>
          <w:szCs w:val="24"/>
        </w:rPr>
        <w:t>prawda, tylko dlaczego mają ją poznawać przez pryzmat niczym nieuzasadnionego zabijania ?;</w:t>
      </w:r>
    </w:p>
    <w:p w:rsidR="00137DB9" w:rsidRDefault="00137DB9" w:rsidP="00BA6831">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Pr="00605F27">
        <w:rPr>
          <w:rFonts w:ascii="Times New Roman" w:hAnsi="Times New Roman" w:cs="Times New Roman"/>
          <w:b/>
          <w:i/>
          <w:sz w:val="24"/>
          <w:szCs w:val="24"/>
        </w:rPr>
        <w:t>media i obrońcy zwierząt czerpią korzyści materialne ze szkalowania myśliwych</w:t>
      </w:r>
      <w:r>
        <w:rPr>
          <w:rFonts w:ascii="Times New Roman" w:hAnsi="Times New Roman" w:cs="Times New Roman"/>
          <w:sz w:val="24"/>
          <w:szCs w:val="24"/>
        </w:rPr>
        <w:t xml:space="preserve">” – </w:t>
      </w:r>
      <w:r w:rsidR="00605F27">
        <w:rPr>
          <w:rFonts w:ascii="Times New Roman" w:hAnsi="Times New Roman" w:cs="Times New Roman"/>
          <w:sz w:val="24"/>
          <w:szCs w:val="24"/>
        </w:rPr>
        <w:t xml:space="preserve">chętnie poznam skalę korzyści materialnych pani DP z pełnienia funkcji tuby propagandowej PZŁ;  </w:t>
      </w:r>
      <w:r>
        <w:rPr>
          <w:rFonts w:ascii="Times New Roman" w:hAnsi="Times New Roman" w:cs="Times New Roman"/>
          <w:sz w:val="24"/>
          <w:szCs w:val="24"/>
        </w:rPr>
        <w:t xml:space="preserve">skala </w:t>
      </w:r>
      <w:r w:rsidR="00605F27">
        <w:rPr>
          <w:rFonts w:ascii="Times New Roman" w:hAnsi="Times New Roman" w:cs="Times New Roman"/>
          <w:sz w:val="24"/>
          <w:szCs w:val="24"/>
        </w:rPr>
        <w:t>moich</w:t>
      </w:r>
      <w:r>
        <w:rPr>
          <w:rFonts w:ascii="Times New Roman" w:hAnsi="Times New Roman" w:cs="Times New Roman"/>
          <w:sz w:val="24"/>
          <w:szCs w:val="24"/>
        </w:rPr>
        <w:t xml:space="preserve"> „korzyści” w przypadku konkretnie tych zajęć (w których prezentacja Niech Żyją ! zajmuje około 20 minut) wynosi około 30 zł netto za zajęcia; w skali roku (w zależności od roku) nie przekracza 400-600 zł</w:t>
      </w:r>
      <w:r w:rsidR="00E05E9A">
        <w:rPr>
          <w:rFonts w:ascii="Times New Roman" w:hAnsi="Times New Roman" w:cs="Times New Roman"/>
          <w:sz w:val="24"/>
          <w:szCs w:val="24"/>
        </w:rPr>
        <w:t>.</w:t>
      </w:r>
    </w:p>
    <w:p w:rsidR="00605F27" w:rsidRDefault="00605F27" w:rsidP="00605F27">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Wypowiedzi pana Pawła Suskiego przewodniczącego Parlamentarnego Zespołu Przyjaciół Zwierząt:</w:t>
      </w:r>
    </w:p>
    <w:p w:rsidR="00605F27" w:rsidRDefault="00605F27" w:rsidP="00605F2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sidRPr="00605F27">
        <w:rPr>
          <w:rFonts w:ascii="Times New Roman" w:hAnsi="Times New Roman" w:cs="Times New Roman"/>
          <w:b/>
          <w:i/>
          <w:sz w:val="24"/>
          <w:szCs w:val="24"/>
        </w:rPr>
        <w:t>nauczyciele biologii i przyrody z powodzeniem poradzą sobie z edukacją</w:t>
      </w:r>
      <w:r>
        <w:rPr>
          <w:rFonts w:ascii="Times New Roman" w:hAnsi="Times New Roman" w:cs="Times New Roman"/>
          <w:sz w:val="24"/>
          <w:szCs w:val="24"/>
        </w:rPr>
        <w:t xml:space="preserve">” – prawda, a w przypadkach, gdy nauczycielka lub nauczyciel będzie forsować treści </w:t>
      </w:r>
      <w:proofErr w:type="spellStart"/>
      <w:r>
        <w:rPr>
          <w:rFonts w:ascii="Times New Roman" w:hAnsi="Times New Roman" w:cs="Times New Roman"/>
          <w:sz w:val="24"/>
          <w:szCs w:val="24"/>
        </w:rPr>
        <w:t>promyśliwskie</w:t>
      </w:r>
      <w:proofErr w:type="spellEnd"/>
      <w:r>
        <w:rPr>
          <w:rFonts w:ascii="Times New Roman" w:hAnsi="Times New Roman" w:cs="Times New Roman"/>
          <w:sz w:val="24"/>
          <w:szCs w:val="24"/>
        </w:rPr>
        <w:t>, zareagują rodzice bądź dyrekcje szkół, gdyż ostracyzm społeczny wobec polowań jest coraz powszechniejszy;</w:t>
      </w:r>
    </w:p>
    <w:p w:rsidR="00605F27" w:rsidRDefault="00605F27" w:rsidP="00605F2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„Poseł Suski ma wątpliwości, czy myśliwi są w ogóle potrzebni. – </w:t>
      </w:r>
      <w:r w:rsidRPr="00E05E9A">
        <w:rPr>
          <w:rFonts w:ascii="Times New Roman" w:hAnsi="Times New Roman" w:cs="Times New Roman"/>
          <w:b/>
          <w:i/>
          <w:sz w:val="24"/>
          <w:szCs w:val="24"/>
        </w:rPr>
        <w:t>Z jednej strony tak, aby regulować populację zwierzyny</w:t>
      </w:r>
      <w:r>
        <w:rPr>
          <w:rFonts w:ascii="Times New Roman" w:hAnsi="Times New Roman" w:cs="Times New Roman"/>
          <w:sz w:val="24"/>
          <w:szCs w:val="24"/>
        </w:rPr>
        <w:t>.” –</w:t>
      </w:r>
      <w:r w:rsidR="00E05E9A">
        <w:rPr>
          <w:rFonts w:ascii="Times New Roman" w:hAnsi="Times New Roman" w:cs="Times New Roman"/>
          <w:sz w:val="24"/>
          <w:szCs w:val="24"/>
        </w:rPr>
        <w:t xml:space="preserve"> teza do głębi chybiona – populacja każdego gatunku opisana jest tzw. parametrami populacyjnymi, jest ich niemało (liczebność, gęstość, zagęszczenie, struktura wiekowa, struktura płciowa, mechanizmy integrujące populację itd.), myśliwi nie znają tych parametrów (to normalne), mogą szacunkowo (np. metodą pędzeń) szacować liczebność niektórych; więc jak mogą regulować coś czego parametrów wyjściowych nie znają ?</w:t>
      </w:r>
    </w:p>
    <w:p w:rsidR="00E05E9A" w:rsidRDefault="00E05E9A" w:rsidP="00E05E9A">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Reasumując pozwolę sobie odnieść się do tezy myśliwych podanej w artykule, „</w:t>
      </w:r>
      <w:r w:rsidRPr="00E05E9A">
        <w:rPr>
          <w:rFonts w:ascii="Times New Roman" w:hAnsi="Times New Roman" w:cs="Times New Roman"/>
          <w:b/>
          <w:i/>
          <w:sz w:val="24"/>
          <w:szCs w:val="24"/>
        </w:rPr>
        <w:t>że bez nich (tj. myśliwych – przyp. SZ) ekosystem i cały kraj ległby w gruzach</w:t>
      </w:r>
      <w:r>
        <w:rPr>
          <w:rFonts w:ascii="Times New Roman" w:hAnsi="Times New Roman" w:cs="Times New Roman"/>
          <w:sz w:val="24"/>
          <w:szCs w:val="24"/>
        </w:rPr>
        <w:t>”. Abstrahując i nie wnikając, co myśliwi mieli na myśli mówiąc o „</w:t>
      </w:r>
      <w:r w:rsidRPr="00E05E9A">
        <w:rPr>
          <w:rFonts w:ascii="Times New Roman" w:hAnsi="Times New Roman" w:cs="Times New Roman"/>
          <w:b/>
          <w:i/>
          <w:sz w:val="24"/>
          <w:szCs w:val="24"/>
        </w:rPr>
        <w:t>ekosystemie, który legnie w gruzach</w:t>
      </w:r>
      <w:r>
        <w:rPr>
          <w:rFonts w:ascii="Times New Roman" w:hAnsi="Times New Roman" w:cs="Times New Roman"/>
          <w:sz w:val="24"/>
          <w:szCs w:val="24"/>
        </w:rPr>
        <w:t>” (gdyż ekosystemy w Polsce w znakomitej swej większości to jednostki mało</w:t>
      </w:r>
      <w:r w:rsidR="00BC63CF">
        <w:rPr>
          <w:rFonts w:ascii="Times New Roman" w:hAnsi="Times New Roman" w:cs="Times New Roman"/>
          <w:sz w:val="24"/>
          <w:szCs w:val="24"/>
        </w:rPr>
        <w:t xml:space="preserve"> </w:t>
      </w:r>
      <w:r>
        <w:rPr>
          <w:rFonts w:ascii="Times New Roman" w:hAnsi="Times New Roman" w:cs="Times New Roman"/>
          <w:sz w:val="24"/>
          <w:szCs w:val="24"/>
        </w:rPr>
        <w:t>powierzchniowe)</w:t>
      </w:r>
      <w:r w:rsidR="00BC63CF">
        <w:rPr>
          <w:rFonts w:ascii="Times New Roman" w:hAnsi="Times New Roman" w:cs="Times New Roman"/>
          <w:sz w:val="24"/>
          <w:szCs w:val="24"/>
        </w:rPr>
        <w:t xml:space="preserve">, powiem tak. Proponuję eksperyment – </w:t>
      </w:r>
      <w:r w:rsidR="009B294C">
        <w:rPr>
          <w:rFonts w:ascii="Times New Roman" w:hAnsi="Times New Roman" w:cs="Times New Roman"/>
          <w:sz w:val="24"/>
          <w:szCs w:val="24"/>
        </w:rPr>
        <w:t>wprowadźmy</w:t>
      </w:r>
      <w:r w:rsidR="00BC63CF">
        <w:rPr>
          <w:rFonts w:ascii="Times New Roman" w:hAnsi="Times New Roman" w:cs="Times New Roman"/>
          <w:sz w:val="24"/>
          <w:szCs w:val="24"/>
        </w:rPr>
        <w:t xml:space="preserve"> ogólnonarodowe moratorium na wszystkie rodzaje polowań powiedzmy na trzy lata. </w:t>
      </w:r>
      <w:r w:rsidR="009E6A76">
        <w:rPr>
          <w:rFonts w:ascii="Times New Roman" w:hAnsi="Times New Roman" w:cs="Times New Roman"/>
          <w:sz w:val="24"/>
          <w:szCs w:val="24"/>
        </w:rPr>
        <w:t>Na wsiach, na polach, po lasach, zwłaszcza w piątki, soboty i niedziele z</w:t>
      </w:r>
      <w:r w:rsidR="009576CC">
        <w:rPr>
          <w:rFonts w:ascii="Times New Roman" w:hAnsi="Times New Roman" w:cs="Times New Roman"/>
          <w:sz w:val="24"/>
          <w:szCs w:val="24"/>
        </w:rPr>
        <w:t>alegnie cisza</w:t>
      </w:r>
      <w:r w:rsidR="009E6A76">
        <w:rPr>
          <w:rFonts w:ascii="Times New Roman" w:hAnsi="Times New Roman" w:cs="Times New Roman"/>
          <w:sz w:val="24"/>
          <w:szCs w:val="24"/>
        </w:rPr>
        <w:t xml:space="preserve"> (pomijam trzask pilarek)</w:t>
      </w:r>
      <w:r w:rsidR="006F0941">
        <w:rPr>
          <w:rFonts w:ascii="Times New Roman" w:hAnsi="Times New Roman" w:cs="Times New Roman"/>
          <w:sz w:val="24"/>
          <w:szCs w:val="24"/>
        </w:rPr>
        <w:t>. I</w:t>
      </w:r>
      <w:r w:rsidR="009576CC">
        <w:rPr>
          <w:rFonts w:ascii="Times New Roman" w:hAnsi="Times New Roman" w:cs="Times New Roman"/>
          <w:sz w:val="24"/>
          <w:szCs w:val="24"/>
        </w:rPr>
        <w:t>dąc do lasu nie będziemy zastanawiać się, czy dosięgnie nas zbłąkana myśliwska kula</w:t>
      </w:r>
      <w:r w:rsidR="006F0941">
        <w:rPr>
          <w:rFonts w:ascii="Times New Roman" w:hAnsi="Times New Roman" w:cs="Times New Roman"/>
          <w:sz w:val="24"/>
          <w:szCs w:val="24"/>
        </w:rPr>
        <w:t xml:space="preserve"> lub breneka </w:t>
      </w:r>
      <w:r w:rsidR="009E6A76">
        <w:rPr>
          <w:rFonts w:ascii="Times New Roman" w:hAnsi="Times New Roman" w:cs="Times New Roman"/>
          <w:sz w:val="24"/>
          <w:szCs w:val="24"/>
        </w:rPr>
        <w:t>bądź</w:t>
      </w:r>
      <w:r w:rsidR="006F0941">
        <w:rPr>
          <w:rFonts w:ascii="Times New Roman" w:hAnsi="Times New Roman" w:cs="Times New Roman"/>
          <w:sz w:val="24"/>
          <w:szCs w:val="24"/>
        </w:rPr>
        <w:t xml:space="preserve"> śrut. </w:t>
      </w:r>
      <w:r w:rsidR="00BC63CF">
        <w:rPr>
          <w:rFonts w:ascii="Times New Roman" w:hAnsi="Times New Roman" w:cs="Times New Roman"/>
          <w:sz w:val="24"/>
          <w:szCs w:val="24"/>
        </w:rPr>
        <w:t xml:space="preserve">I </w:t>
      </w:r>
      <w:r w:rsidR="006F0941">
        <w:rPr>
          <w:rFonts w:ascii="Times New Roman" w:hAnsi="Times New Roman" w:cs="Times New Roman"/>
          <w:sz w:val="24"/>
          <w:szCs w:val="24"/>
        </w:rPr>
        <w:t>przekonamy się</w:t>
      </w:r>
      <w:r w:rsidR="009B294C">
        <w:rPr>
          <w:rFonts w:ascii="Times New Roman" w:hAnsi="Times New Roman" w:cs="Times New Roman"/>
          <w:sz w:val="24"/>
          <w:szCs w:val="24"/>
        </w:rPr>
        <w:t xml:space="preserve">, </w:t>
      </w:r>
      <w:r w:rsidR="009E6A76">
        <w:rPr>
          <w:rFonts w:ascii="Times New Roman" w:hAnsi="Times New Roman" w:cs="Times New Roman"/>
          <w:sz w:val="24"/>
          <w:szCs w:val="24"/>
        </w:rPr>
        <w:t xml:space="preserve">co najważniejsze, </w:t>
      </w:r>
      <w:r w:rsidR="009B294C">
        <w:rPr>
          <w:rFonts w:ascii="Times New Roman" w:hAnsi="Times New Roman" w:cs="Times New Roman"/>
          <w:sz w:val="24"/>
          <w:szCs w:val="24"/>
        </w:rPr>
        <w:t>czy kraj legnie w gruzach.</w:t>
      </w:r>
    </w:p>
    <w:p w:rsidR="00D35839" w:rsidRDefault="009B294C" w:rsidP="00D35839">
      <w:p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Pozdrawiam Państwa serdecznie, zwłaszcza zaś Panią Agatę, autorkę tego pouczającego materiału. </w:t>
      </w:r>
      <w:r w:rsidR="00D35839">
        <w:rPr>
          <w:rFonts w:ascii="Times New Roman" w:hAnsi="Times New Roman" w:cs="Times New Roman"/>
          <w:sz w:val="24"/>
          <w:szCs w:val="24"/>
        </w:rPr>
        <w:t xml:space="preserve">                                                           </w:t>
      </w:r>
    </w:p>
    <w:p w:rsidR="009B294C" w:rsidRDefault="00D35839" w:rsidP="00D35839">
      <w:pPr>
        <w:spacing w:line="360" w:lineRule="auto"/>
        <w:ind w:left="4248" w:firstLine="851"/>
        <w:rPr>
          <w:rFonts w:ascii="Times New Roman" w:hAnsi="Times New Roman" w:cs="Times New Roman"/>
          <w:sz w:val="24"/>
          <w:szCs w:val="24"/>
        </w:rPr>
      </w:pPr>
      <w:r>
        <w:rPr>
          <w:rFonts w:ascii="Times New Roman" w:hAnsi="Times New Roman" w:cs="Times New Roman"/>
          <w:sz w:val="24"/>
          <w:szCs w:val="24"/>
        </w:rPr>
        <w:t xml:space="preserve">            z</w:t>
      </w:r>
      <w:r w:rsidR="009B294C">
        <w:rPr>
          <w:rFonts w:ascii="Times New Roman" w:hAnsi="Times New Roman" w:cs="Times New Roman"/>
          <w:sz w:val="24"/>
          <w:szCs w:val="24"/>
        </w:rPr>
        <w:t xml:space="preserve"> poważaniem</w:t>
      </w:r>
    </w:p>
    <w:p w:rsidR="009B294C" w:rsidRDefault="009B294C" w:rsidP="006F0941">
      <w:pPr>
        <w:ind w:left="4248" w:firstLine="851"/>
        <w:rPr>
          <w:rFonts w:ascii="Times New Roman" w:hAnsi="Times New Roman" w:cs="Times New Roman"/>
          <w:sz w:val="24"/>
          <w:szCs w:val="24"/>
        </w:rPr>
      </w:pPr>
      <w:r>
        <w:rPr>
          <w:rFonts w:ascii="Times New Roman" w:hAnsi="Times New Roman" w:cs="Times New Roman"/>
          <w:sz w:val="24"/>
          <w:szCs w:val="24"/>
        </w:rPr>
        <w:t xml:space="preserve">dr inż. nauk leśnych Sławomir Zieliński </w:t>
      </w:r>
    </w:p>
    <w:p w:rsidR="00B06A34" w:rsidRPr="00B04EBE" w:rsidRDefault="009B294C" w:rsidP="00881601">
      <w:pPr>
        <w:ind w:left="3540" w:firstLine="851"/>
        <w:rPr>
          <w:rFonts w:ascii="Times New Roman" w:hAnsi="Times New Roman" w:cs="Times New Roman"/>
          <w:sz w:val="24"/>
          <w:szCs w:val="24"/>
        </w:rPr>
      </w:pPr>
      <w:r>
        <w:rPr>
          <w:rFonts w:ascii="Times New Roman" w:hAnsi="Times New Roman" w:cs="Times New Roman"/>
          <w:sz w:val="24"/>
          <w:szCs w:val="24"/>
        </w:rPr>
        <w:t>www.mikrobiotop.pl</w:t>
      </w:r>
      <w:r w:rsidR="00BA6831">
        <w:rPr>
          <w:rFonts w:ascii="Times New Roman" w:hAnsi="Times New Roman" w:cs="Times New Roman"/>
          <w:sz w:val="24"/>
          <w:szCs w:val="24"/>
        </w:rPr>
        <w:t xml:space="preserve">  </w:t>
      </w:r>
      <w:r w:rsidR="00881601">
        <w:rPr>
          <w:rFonts w:ascii="Times New Roman" w:hAnsi="Times New Roman" w:cs="Times New Roman"/>
          <w:sz w:val="24"/>
          <w:szCs w:val="24"/>
        </w:rPr>
        <w:t xml:space="preserve">       </w:t>
      </w:r>
      <w:proofErr w:type="spellStart"/>
      <w:r w:rsidR="00B06A34">
        <w:rPr>
          <w:rFonts w:ascii="Times New Roman" w:hAnsi="Times New Roman" w:cs="Times New Roman"/>
          <w:sz w:val="24"/>
          <w:szCs w:val="24"/>
        </w:rPr>
        <w:t>Rotmanka</w:t>
      </w:r>
      <w:proofErr w:type="spellEnd"/>
      <w:r w:rsidR="00B06A34">
        <w:rPr>
          <w:rFonts w:ascii="Times New Roman" w:hAnsi="Times New Roman" w:cs="Times New Roman"/>
          <w:sz w:val="24"/>
          <w:szCs w:val="24"/>
        </w:rPr>
        <w:t xml:space="preserve"> 7 XII 2017</w:t>
      </w:r>
    </w:p>
    <w:sectPr w:rsidR="00B06A34" w:rsidRPr="00B04EBE" w:rsidSect="006F0941">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6EA2"/>
    <w:multiLevelType w:val="hybridMultilevel"/>
    <w:tmpl w:val="1034D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34C6D8C"/>
    <w:multiLevelType w:val="hybridMultilevel"/>
    <w:tmpl w:val="D882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4EBE"/>
    <w:rsid w:val="00066D96"/>
    <w:rsid w:val="000A2BD9"/>
    <w:rsid w:val="000D6637"/>
    <w:rsid w:val="000E4F70"/>
    <w:rsid w:val="00131D53"/>
    <w:rsid w:val="00137DB9"/>
    <w:rsid w:val="00165E09"/>
    <w:rsid w:val="002019C0"/>
    <w:rsid w:val="00237A62"/>
    <w:rsid w:val="00370B6A"/>
    <w:rsid w:val="003E3137"/>
    <w:rsid w:val="00503193"/>
    <w:rsid w:val="005073ED"/>
    <w:rsid w:val="0056089C"/>
    <w:rsid w:val="005B2A2A"/>
    <w:rsid w:val="00605F27"/>
    <w:rsid w:val="00651ED6"/>
    <w:rsid w:val="00673E75"/>
    <w:rsid w:val="006D1669"/>
    <w:rsid w:val="006F0941"/>
    <w:rsid w:val="00714C06"/>
    <w:rsid w:val="00740D8B"/>
    <w:rsid w:val="008473BB"/>
    <w:rsid w:val="00881601"/>
    <w:rsid w:val="0090127C"/>
    <w:rsid w:val="00905746"/>
    <w:rsid w:val="009576CC"/>
    <w:rsid w:val="009B294C"/>
    <w:rsid w:val="009E6A76"/>
    <w:rsid w:val="00A71D7D"/>
    <w:rsid w:val="00B04EBE"/>
    <w:rsid w:val="00B06A34"/>
    <w:rsid w:val="00BA6831"/>
    <w:rsid w:val="00BC63CF"/>
    <w:rsid w:val="00BD2917"/>
    <w:rsid w:val="00BF48E5"/>
    <w:rsid w:val="00C63B54"/>
    <w:rsid w:val="00D013DA"/>
    <w:rsid w:val="00D04671"/>
    <w:rsid w:val="00D322E1"/>
    <w:rsid w:val="00D35839"/>
    <w:rsid w:val="00DA1CB9"/>
    <w:rsid w:val="00E05E9A"/>
    <w:rsid w:val="00E242A0"/>
    <w:rsid w:val="00EF1555"/>
    <w:rsid w:val="00F42418"/>
    <w:rsid w:val="00F45D24"/>
    <w:rsid w:val="00FC75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6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0D8B"/>
    <w:rPr>
      <w:color w:val="0000FF" w:themeColor="hyperlink"/>
      <w:u w:val="single"/>
    </w:rPr>
  </w:style>
  <w:style w:type="paragraph" w:styleId="Akapitzlist">
    <w:name w:val="List Paragraph"/>
    <w:basedOn w:val="Normalny"/>
    <w:uiPriority w:val="34"/>
    <w:qFormat/>
    <w:rsid w:val="00BA6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rsztatyprzyrodnicze.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1095</Words>
  <Characters>6572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Sławek</cp:lastModifiedBy>
  <cp:revision>18</cp:revision>
  <cp:lastPrinted>2017-12-06T20:42:00Z</cp:lastPrinted>
  <dcterms:created xsi:type="dcterms:W3CDTF">2017-12-06T16:44:00Z</dcterms:created>
  <dcterms:modified xsi:type="dcterms:W3CDTF">2017-12-06T20:43:00Z</dcterms:modified>
</cp:coreProperties>
</file>